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center"/>
        <w:rPr>
          <w:rFonts w:hint="eastAsia" w:ascii="黑体" w:hAnsi="华文细黑" w:eastAsia="黑体"/>
          <w:b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黑体" w:hAnsi="华文细黑" w:eastAsia="黑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华文细黑" w:eastAsia="黑体"/>
          <w:b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住宅工程质量分户验收</w:t>
      </w:r>
      <w:r>
        <w:rPr>
          <w:rFonts w:hint="eastAsia" w:ascii="黑体" w:hAnsi="华文细黑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委托</w:t>
      </w:r>
      <w:r>
        <w:rPr>
          <w:rFonts w:hint="eastAsia" w:ascii="黑体" w:hAnsi="华文细黑" w:eastAsia="黑体"/>
          <w:b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单</w:t>
      </w:r>
    </w:p>
    <w:tbl>
      <w:tblPr>
        <w:tblStyle w:val="4"/>
        <w:tblpPr w:leftFromText="180" w:rightFromText="180" w:vertAnchor="text" w:horzAnchor="page" w:tblpXSpec="center" w:tblpY="354"/>
        <w:tblOverlap w:val="never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3570"/>
        <w:gridCol w:w="1380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3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委托人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委托单位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委托日期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检测性质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施工单位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工程地点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设计单位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监理单位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受检楼栋房号</w:t>
            </w:r>
          </w:p>
        </w:tc>
        <w:tc>
          <w:tcPr>
            <w:tcW w:w="77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检测项目</w:t>
            </w:r>
          </w:p>
        </w:tc>
        <w:tc>
          <w:tcPr>
            <w:tcW w:w="778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室内空间、构件尺寸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室内地面、墙面、顶棚质量</w:t>
            </w:r>
          </w:p>
          <w:p>
            <w:pPr>
              <w:spacing w:line="360" w:lineRule="auto"/>
              <w:jc w:val="both"/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门窗、护栏和扶手、玻璃安装工程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防水工程</w:t>
            </w:r>
          </w:p>
          <w:p>
            <w:pPr>
              <w:spacing w:line="360" w:lineRule="auto"/>
              <w:jc w:val="both"/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公共部位部分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安装工程</w:t>
            </w:r>
          </w:p>
          <w:p>
            <w:pPr>
              <w:spacing w:line="240" w:lineRule="auto"/>
              <w:jc w:val="both"/>
              <w:rPr>
                <w:rFonts w:hint="eastAsia" w:ascii="华文细黑" w:hAnsi="华文细黑" w:eastAsia="华文细黑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室内装修工程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委   托  方</w:t>
            </w:r>
          </w:p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提供资料名称</w:t>
            </w:r>
          </w:p>
        </w:tc>
        <w:tc>
          <w:tcPr>
            <w:tcW w:w="77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华文细黑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建施图  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结施图□   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装饰装修施工图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禾力检测联系方式</w:t>
            </w:r>
          </w:p>
        </w:tc>
        <w:tc>
          <w:tcPr>
            <w:tcW w:w="7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本部：0838-6660399    2903683    2901591   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资阳：028-26243134   </w:t>
            </w:r>
          </w:p>
          <w:p>
            <w:pPr>
              <w:spacing w:line="240" w:lineRule="auto"/>
              <w:jc w:val="left"/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雅安：0835-6569269     乐山：0833-2272758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凉山：0834-2596110   </w:t>
            </w:r>
          </w:p>
          <w:p>
            <w:pPr>
              <w:spacing w:line="240" w:lineRule="auto"/>
              <w:jc w:val="left"/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简阳：028-27755889   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攀枝花：0812-3895588  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都江堰：028-62171918</w:t>
            </w:r>
          </w:p>
          <w:p>
            <w:pPr>
              <w:spacing w:line="240" w:lineRule="auto"/>
              <w:jc w:val="left"/>
              <w:rPr>
                <w:rFonts w:hint="default" w:ascii="楷体" w:hAnsi="楷体" w:eastAsia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自贡：0813-263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990  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遂宁：0825-2689668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9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rPr>
                <w:rFonts w:ascii="华文细黑" w:hAnsi="华文细黑" w:eastAsia="华文细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  <w:p>
            <w:pPr>
              <w:spacing w:line="240" w:lineRule="auto"/>
              <w:ind w:right="840"/>
              <w:jc w:val="right"/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委托单位盖章</w:t>
            </w:r>
          </w:p>
          <w:p>
            <w:pPr>
              <w:spacing w:line="240" w:lineRule="auto"/>
              <w:jc w:val="center"/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auto"/>
              <w:jc w:val="center"/>
              <w:rPr>
                <w:rFonts w:ascii="华文细黑" w:hAnsi="华文细黑" w:eastAsia="华文细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代表</w:t>
            </w:r>
            <w:r>
              <w:rPr>
                <w:rFonts w:hint="eastAsia" w:ascii="仿宋_GB2312" w:hAnsi="华文细黑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人签字：             年    月     日</w:t>
            </w:r>
          </w:p>
          <w:p>
            <w:pPr>
              <w:spacing w:line="240" w:lineRule="auto"/>
              <w:jc w:val="center"/>
              <w:rPr>
                <w:rFonts w:ascii="华文细黑" w:hAnsi="华文细黑" w:eastAsia="华文细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华文细黑" w:eastAsia="仿宋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细黑" w:eastAsia="仿宋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注：1.请在有□的地方划“√”或划“x”。“”代表选择，“”代表不选择，□处为空时，应划“/”锁定。其余栏目应逐栏填写或划“/”锁定。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</w:rPr>
    </w:pPr>
    <w:r>
      <w:rPr>
        <w:rFonts w:hint="eastAsia"/>
        <w:szCs w:val="21"/>
      </w:rPr>
      <w:t>SCHL/04-R</w:t>
    </w:r>
    <w:r>
      <w:rPr>
        <w:rFonts w:hint="eastAsia"/>
        <w:szCs w:val="21"/>
        <w:lang w:val="en-US" w:eastAsia="zh-CN"/>
      </w:rPr>
      <w:t>61</w:t>
    </w:r>
    <w:r>
      <w:rPr>
        <w:rFonts w:hint="eastAsia"/>
        <w:szCs w:val="21"/>
      </w:rPr>
      <w:t>/0</w:t>
    </w:r>
    <w:r>
      <w:rPr>
        <w:rFonts w:hint="eastAsia"/>
        <w:szCs w:val="21"/>
        <w:lang w:val="en-US" w:eastAsia="zh-CN"/>
      </w:rPr>
      <w:t>2</w:t>
    </w:r>
    <w:r>
      <w:rPr>
        <w:rFonts w:hint="eastAsia"/>
        <w:szCs w:val="21"/>
      </w:rPr>
      <w:t xml:space="preserve">  </w:t>
    </w:r>
    <w:r>
      <w:rPr>
        <w:szCs w:val="21"/>
      </w:rPr>
      <w:drawing>
        <wp:inline distT="0" distB="0" distL="114300" distR="114300">
          <wp:extent cx="3530600" cy="247015"/>
          <wp:effectExtent l="0" t="0" r="12700" b="635"/>
          <wp:docPr id="1" name="图片 1" descr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0600" cy="2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1502B"/>
    <w:rsid w:val="01BF30D3"/>
    <w:rsid w:val="051C7CE9"/>
    <w:rsid w:val="1BB958E7"/>
    <w:rsid w:val="22330AAE"/>
    <w:rsid w:val="265D719A"/>
    <w:rsid w:val="29851D2A"/>
    <w:rsid w:val="3C1C6F0B"/>
    <w:rsid w:val="52F97FAA"/>
    <w:rsid w:val="5A3F36E3"/>
    <w:rsid w:val="71D1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2019-04-15T07:38:00Z</dcterms:created>
  <dc:creator>Administrator</dc:creator>
  <cp:lastModifiedBy>葫芦红娃</cp:lastModifiedBy>
  <cp:lastPrinted>2020-06-04T10:02:00Z</cp:lastPrinted>
  <dcterms:modified xsi:type="dcterms:W3CDTF">2020-06-05T01:27:41Z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